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EB" w:rsidRPr="00772D97" w:rsidRDefault="00772D97" w:rsidP="00772D97">
      <w:pPr>
        <w:spacing w:after="32" w:line="22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292" w:rsidRPr="00772D97">
        <w:rPr>
          <w:rFonts w:ascii="Arial" w:hAnsi="Arial" w:cs="Arial"/>
        </w:rPr>
        <w:t>Znak: WOŚr-Vll.6220.1.40.2022.MR.17</w:t>
      </w:r>
    </w:p>
    <w:p w:rsidR="00596BEB" w:rsidRPr="00772D97" w:rsidRDefault="00347292">
      <w:pPr>
        <w:spacing w:after="241" w:line="227" w:lineRule="auto"/>
        <w:ind w:left="14" w:hanging="5"/>
        <w:jc w:val="both"/>
        <w:rPr>
          <w:rFonts w:ascii="Arial" w:hAnsi="Arial" w:cs="Arial"/>
        </w:rPr>
      </w:pPr>
      <w:r w:rsidRPr="00772D97">
        <w:rPr>
          <w:rFonts w:ascii="Arial" w:hAnsi="Arial" w:cs="Arial"/>
        </w:rPr>
        <w:t xml:space="preserve">(dawniej znak: WOŚr-Vll.6220.1.40.2021. </w:t>
      </w:r>
      <w:proofErr w:type="spellStart"/>
      <w:r w:rsidRPr="00772D97">
        <w:rPr>
          <w:rFonts w:ascii="Arial" w:hAnsi="Arial" w:cs="Arial"/>
        </w:rPr>
        <w:t>DMł</w:t>
      </w:r>
      <w:proofErr w:type="spellEnd"/>
      <w:r w:rsidRPr="00772D97">
        <w:rPr>
          <w:rFonts w:ascii="Arial" w:hAnsi="Arial" w:cs="Arial"/>
        </w:rPr>
        <w:t>)</w:t>
      </w:r>
    </w:p>
    <w:p w:rsidR="00772D97" w:rsidRPr="00772D97" w:rsidRDefault="00772D97" w:rsidP="00772D97">
      <w:pPr>
        <w:spacing w:after="0" w:line="276" w:lineRule="auto"/>
        <w:ind w:left="2314" w:right="2266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>OBWIESZCZENI</w:t>
      </w:r>
      <w:r w:rsidR="00347292" w:rsidRPr="00772D97">
        <w:rPr>
          <w:rFonts w:ascii="Arial" w:hAnsi="Arial" w:cs="Arial"/>
          <w:b/>
        </w:rPr>
        <w:t xml:space="preserve">E </w:t>
      </w:r>
    </w:p>
    <w:p w:rsidR="00772D97" w:rsidRPr="00772D97" w:rsidRDefault="00347292" w:rsidP="00772D97">
      <w:pPr>
        <w:spacing w:after="0" w:line="276" w:lineRule="auto"/>
        <w:ind w:left="2314" w:right="2266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 xml:space="preserve">PREZYDENTA MIASTA SZCZECIN </w:t>
      </w:r>
    </w:p>
    <w:p w:rsidR="00596BEB" w:rsidRPr="00772D97" w:rsidRDefault="00347292" w:rsidP="00772D97">
      <w:pPr>
        <w:spacing w:after="0" w:line="276" w:lineRule="auto"/>
        <w:ind w:left="2314" w:right="2266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>z dnia 23 stycznia 2023 r.</w:t>
      </w:r>
    </w:p>
    <w:p w:rsidR="00772D97" w:rsidRDefault="00772D97">
      <w:pPr>
        <w:spacing w:after="109" w:line="227" w:lineRule="auto"/>
        <w:ind w:left="14" w:hanging="5"/>
        <w:jc w:val="both"/>
        <w:rPr>
          <w:rFonts w:ascii="Arial" w:hAnsi="Arial" w:cs="Arial"/>
        </w:rPr>
      </w:pPr>
    </w:p>
    <w:p w:rsidR="00772D97" w:rsidRDefault="00772D97" w:rsidP="00772D97">
      <w:pPr>
        <w:spacing w:after="109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 § 1 </w:t>
      </w:r>
      <w:r w:rsidR="00347292" w:rsidRPr="00772D97">
        <w:rPr>
          <w:rFonts w:ascii="Arial" w:hAnsi="Arial" w:cs="Arial"/>
        </w:rPr>
        <w:t>i art. 49 ustawy z dnia 14 czerwca 1960</w:t>
      </w:r>
      <w:r>
        <w:rPr>
          <w:rFonts w:ascii="Arial" w:hAnsi="Arial" w:cs="Arial"/>
        </w:rPr>
        <w:t xml:space="preserve"> </w:t>
      </w:r>
      <w:r w:rsidR="00347292" w:rsidRPr="00772D97">
        <w:rPr>
          <w:rFonts w:ascii="Arial" w:hAnsi="Arial" w:cs="Arial"/>
        </w:rPr>
        <w:t xml:space="preserve">r. Kodeks postępowania administracyjnego (Dz. U. z 2022 r., poz. 2000 z </w:t>
      </w:r>
      <w:proofErr w:type="spellStart"/>
      <w:r w:rsidR="00347292" w:rsidRPr="00772D97">
        <w:rPr>
          <w:rFonts w:ascii="Arial" w:hAnsi="Arial" w:cs="Arial"/>
        </w:rPr>
        <w:t>późn</w:t>
      </w:r>
      <w:proofErr w:type="spellEnd"/>
      <w:r w:rsidR="00347292" w:rsidRPr="00772D97">
        <w:rPr>
          <w:rFonts w:ascii="Arial" w:hAnsi="Arial" w:cs="Arial"/>
        </w:rPr>
        <w:t>. zm.) w związku z art. 74 ust. 3 ustawy z dnia 3 października 2008 r. o udostępnianiu informacji o środowisku i jego</w:t>
      </w:r>
      <w:r w:rsidR="00347292" w:rsidRPr="00772D97">
        <w:rPr>
          <w:rFonts w:ascii="Arial" w:hAnsi="Arial" w:cs="Arial"/>
        </w:rPr>
        <w:t xml:space="preserve"> ochronie, udziale społeczeństwa w ochronie środowiska oraz o ocenach oddziaływania na środowisko (Dz. U. z 2022 r., poz. 1029 z </w:t>
      </w:r>
      <w:proofErr w:type="spellStart"/>
      <w:r w:rsidR="00347292" w:rsidRPr="00772D97">
        <w:rPr>
          <w:rFonts w:ascii="Arial" w:hAnsi="Arial" w:cs="Arial"/>
        </w:rPr>
        <w:t>późn</w:t>
      </w:r>
      <w:proofErr w:type="spellEnd"/>
      <w:r w:rsidR="00347292" w:rsidRPr="00772D97">
        <w:rPr>
          <w:rFonts w:ascii="Arial" w:hAnsi="Arial" w:cs="Arial"/>
        </w:rPr>
        <w:t xml:space="preserve">. zm.) </w:t>
      </w:r>
    </w:p>
    <w:p w:rsidR="00772D97" w:rsidRPr="00772D97" w:rsidRDefault="00347292" w:rsidP="00772D97">
      <w:pPr>
        <w:spacing w:after="109" w:line="276" w:lineRule="auto"/>
        <w:ind w:left="14" w:hanging="5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>zawiadamia się</w:t>
      </w:r>
    </w:p>
    <w:p w:rsidR="00772D97" w:rsidRPr="00772D97" w:rsidRDefault="00347292" w:rsidP="00772D97">
      <w:pPr>
        <w:spacing w:after="109" w:line="276" w:lineRule="auto"/>
        <w:ind w:left="14" w:hanging="5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>wszystkie strony w sprawie,</w:t>
      </w:r>
    </w:p>
    <w:p w:rsidR="00596BEB" w:rsidRPr="00772D97" w:rsidRDefault="00347292" w:rsidP="00772D97">
      <w:pPr>
        <w:spacing w:after="109" w:line="276" w:lineRule="auto"/>
        <w:ind w:left="14" w:hanging="5"/>
        <w:jc w:val="both"/>
        <w:rPr>
          <w:rFonts w:ascii="Arial" w:hAnsi="Arial" w:cs="Arial"/>
        </w:rPr>
      </w:pPr>
      <w:r w:rsidRPr="00772D97">
        <w:rPr>
          <w:rFonts w:ascii="Arial" w:hAnsi="Arial" w:cs="Arial"/>
        </w:rPr>
        <w:t xml:space="preserve">o możliwości wypowiedzenia się co do zebranych dowodów i materiałów oraz </w:t>
      </w:r>
      <w:r w:rsidRPr="00772D97">
        <w:rPr>
          <w:rFonts w:ascii="Arial" w:hAnsi="Arial" w:cs="Arial"/>
        </w:rPr>
        <w:t>zgłoszonych żądań, przed wydaniem decyzji o środowiskowych uwarunkowaniach dla przedsięwzięcia pn..</w:t>
      </w:r>
    </w:p>
    <w:p w:rsidR="00596BEB" w:rsidRPr="00772D97" w:rsidRDefault="00347292" w:rsidP="00772D97">
      <w:pPr>
        <w:spacing w:after="120" w:line="280" w:lineRule="exact"/>
        <w:ind w:left="108" w:right="119" w:firstLine="113"/>
        <w:jc w:val="center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 xml:space="preserve">„Budowa osiedla 34 budynków jednorodzinnych (w tym 7 budynków usługowych, 10 budynków mieszkalnych jednorodzinnych i </w:t>
      </w:r>
      <w:r w:rsidR="00772D97">
        <w:rPr>
          <w:rFonts w:ascii="Arial" w:hAnsi="Arial" w:cs="Arial"/>
          <w:b/>
        </w:rPr>
        <w:t>17 budynków jednorodzinnych dwul</w:t>
      </w:r>
      <w:r w:rsidRPr="00772D97">
        <w:rPr>
          <w:rFonts w:ascii="Arial" w:hAnsi="Arial" w:cs="Arial"/>
          <w:b/>
        </w:rPr>
        <w:t>okalowy</w:t>
      </w:r>
      <w:r w:rsidRPr="00772D97">
        <w:rPr>
          <w:rFonts w:ascii="Arial" w:hAnsi="Arial" w:cs="Arial"/>
          <w:b/>
        </w:rPr>
        <w:t>ch) wraz z zagospodarowaniem terenu i niezbędną infrastrukturą techniczną, ul. Nad Strumieniem, jednostka ewidencyjna Szczecin, obręb Dąbie 4195, dz. nr 343/7, 343/8, 343/9, 343/10, 343/11, 343/12, 343/13, 343/14, 343/15,</w:t>
      </w:r>
      <w:r w:rsidR="00772D97" w:rsidRPr="00772D97">
        <w:rPr>
          <w:rFonts w:ascii="Arial" w:hAnsi="Arial" w:cs="Arial"/>
          <w:b/>
        </w:rPr>
        <w:t xml:space="preserve"> </w:t>
      </w:r>
      <w:r w:rsidRPr="00772D97">
        <w:rPr>
          <w:rFonts w:ascii="Arial" w:eastAsia="Times New Roman" w:hAnsi="Arial" w:cs="Arial"/>
          <w:b/>
        </w:rPr>
        <w:t xml:space="preserve">343/16, 343/17, 343/18, 343/19, </w:t>
      </w:r>
      <w:r w:rsidRPr="00772D97">
        <w:rPr>
          <w:rFonts w:ascii="Arial" w:eastAsia="Times New Roman" w:hAnsi="Arial" w:cs="Arial"/>
          <w:b/>
        </w:rPr>
        <w:t>343/20, 343/21, 343/22, 343/23, 343/24,</w:t>
      </w:r>
      <w:r w:rsidRPr="00772D97">
        <w:rPr>
          <w:rFonts w:ascii="Arial" w:eastAsia="Times New Roman" w:hAnsi="Arial" w:cs="Arial"/>
          <w:b/>
        </w:rPr>
        <w:t>343/25, 343/26, 343/27, 343/28, 343/29, 343/30, 343/31, 343/32, 343/33,</w:t>
      </w:r>
      <w:r w:rsidR="00772D97" w:rsidRPr="00772D97">
        <w:rPr>
          <w:rFonts w:ascii="Arial" w:hAnsi="Arial" w:cs="Arial"/>
          <w:b/>
        </w:rPr>
        <w:t xml:space="preserve"> </w:t>
      </w:r>
      <w:r w:rsidRPr="00772D97">
        <w:rPr>
          <w:rFonts w:ascii="Arial" w:eastAsia="Times New Roman" w:hAnsi="Arial" w:cs="Arial"/>
          <w:b/>
        </w:rPr>
        <w:t>343/34, 343/35, 343/36, 343/37, 343/38, 343/39, 343/40, 343/41, 343/42, 343/43, 343/44, 343/45, 343/46, 343/47, 343/48, 343/49",</w:t>
      </w:r>
    </w:p>
    <w:p w:rsidR="00596BEB" w:rsidRPr="00772D97" w:rsidRDefault="00347292" w:rsidP="00772D97">
      <w:pPr>
        <w:spacing w:after="268" w:line="276" w:lineRule="auto"/>
        <w:jc w:val="both"/>
        <w:rPr>
          <w:rFonts w:ascii="Arial" w:hAnsi="Arial" w:cs="Arial"/>
        </w:rPr>
      </w:pPr>
      <w:r w:rsidRPr="00772D97">
        <w:rPr>
          <w:rFonts w:ascii="Arial" w:hAnsi="Arial" w:cs="Arial"/>
        </w:rPr>
        <w:t>w terminie 5 dni od daty otrzymania niniejszego zawiadomienia, w Urzędzie Miasta Szczecin, pl. Armii Krajowej 1, Wydział Ochrony Środowiska, pok. 386A, w godz. 07:30 do 15:30.</w:t>
      </w:r>
    </w:p>
    <w:p w:rsidR="00596BEB" w:rsidRPr="00772D97" w:rsidRDefault="00347292" w:rsidP="00772D97">
      <w:pPr>
        <w:spacing w:after="292" w:line="276" w:lineRule="auto"/>
        <w:ind w:left="14" w:hanging="5"/>
        <w:jc w:val="both"/>
        <w:rPr>
          <w:rFonts w:ascii="Arial" w:hAnsi="Arial" w:cs="Arial"/>
        </w:rPr>
      </w:pPr>
      <w:r w:rsidRPr="00772D97">
        <w:rPr>
          <w:rFonts w:ascii="Arial" w:hAnsi="Arial" w:cs="Arial"/>
        </w:rPr>
        <w:t>Zawiadomienie bądź doręczenie uważa się za dokonane po upływie czternastu dni od</w:t>
      </w:r>
      <w:r w:rsidRPr="00772D97">
        <w:rPr>
          <w:rFonts w:ascii="Arial" w:hAnsi="Arial" w:cs="Arial"/>
        </w:rPr>
        <w:t xml:space="preserve"> dnia publicznego ogłoszenia.</w:t>
      </w:r>
    </w:p>
    <w:p w:rsidR="00596BEB" w:rsidRPr="00772D97" w:rsidRDefault="00772D97" w:rsidP="00772D97">
      <w:pPr>
        <w:spacing w:after="829" w:line="360" w:lineRule="auto"/>
        <w:ind w:left="5"/>
        <w:jc w:val="both"/>
        <w:rPr>
          <w:rFonts w:ascii="Arial" w:hAnsi="Arial" w:cs="Arial"/>
          <w:b/>
        </w:rPr>
      </w:pPr>
      <w:r w:rsidRPr="00772D97">
        <w:rPr>
          <w:rFonts w:ascii="Arial" w:hAnsi="Arial" w:cs="Arial"/>
          <w:b/>
        </w:rPr>
        <w:t>Dzień publicznego ogłoszenia – 24.01.2023 r.</w:t>
      </w:r>
      <w:r w:rsidRPr="00772D97">
        <w:rPr>
          <w:b/>
          <w:noProof/>
        </w:rPr>
        <w:t xml:space="preserve"> </w:t>
      </w:r>
    </w:p>
    <w:p w:rsidR="00596BEB" w:rsidRDefault="00596BEB">
      <w:pPr>
        <w:spacing w:after="0"/>
        <w:ind w:left="5549"/>
      </w:pPr>
      <w:bookmarkStart w:id="0" w:name="_GoBack"/>
      <w:bookmarkEnd w:id="0"/>
    </w:p>
    <w:sectPr w:rsidR="00596BEB">
      <w:pgSz w:w="11904" w:h="16834"/>
      <w:pgMar w:top="1440" w:right="1387" w:bottom="1440" w:left="1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B"/>
    <w:rsid w:val="00347292"/>
    <w:rsid w:val="00596BEB"/>
    <w:rsid w:val="007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25D5"/>
  <w15:docId w15:val="{D3BF5426-C899-4785-B7BD-5A710797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Katarzyna</dc:creator>
  <cp:keywords/>
  <cp:lastModifiedBy>Marciniak Katarzyna</cp:lastModifiedBy>
  <cp:revision>3</cp:revision>
  <dcterms:created xsi:type="dcterms:W3CDTF">2023-01-24T12:16:00Z</dcterms:created>
  <dcterms:modified xsi:type="dcterms:W3CDTF">2023-01-24T12:16:00Z</dcterms:modified>
</cp:coreProperties>
</file>